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832" w:rsidRPr="005C7DEE" w:rsidRDefault="004A5EC1" w:rsidP="005C7DEE">
      <w:pPr>
        <w:pStyle w:val="KeinLeerraum"/>
        <w:rPr>
          <w:rFonts w:ascii="Arial" w:hAnsi="Arial" w:cs="Arial"/>
          <w:sz w:val="20"/>
          <w:szCs w:val="20"/>
        </w:rPr>
      </w:pPr>
      <w:r>
        <w:rPr>
          <w:rFonts w:ascii="Arial" w:hAnsi="Arial"/>
          <w:sz w:val="20"/>
        </w:rPr>
        <w:t>HELLER Suppliers Day 2016</w:t>
      </w:r>
    </w:p>
    <w:p w:rsidR="00347832" w:rsidRPr="00CA522D" w:rsidRDefault="00D51AF6" w:rsidP="005C7DEE">
      <w:pPr>
        <w:pStyle w:val="KeinLeerraum"/>
        <w:rPr>
          <w:rFonts w:ascii="Arial" w:hAnsi="Arial" w:cs="Arial"/>
          <w:b/>
          <w:sz w:val="72"/>
          <w:szCs w:val="72"/>
        </w:rPr>
      </w:pPr>
      <w:r>
        <w:rPr>
          <w:rFonts w:ascii="Arial" w:hAnsi="Arial"/>
          <w:b/>
          <w:sz w:val="72"/>
        </w:rPr>
        <w:t>Awards – recognition and incentive</w:t>
      </w:r>
    </w:p>
    <w:p w:rsidR="004A5EC1" w:rsidRDefault="004A5EC1" w:rsidP="005C7DEE">
      <w:pPr>
        <w:pStyle w:val="KeinLeerraum"/>
        <w:rPr>
          <w:rFonts w:ascii="Arial" w:hAnsi="Arial" w:cs="Arial"/>
          <w:sz w:val="20"/>
          <w:szCs w:val="20"/>
        </w:rPr>
      </w:pPr>
    </w:p>
    <w:p w:rsidR="00243F20" w:rsidRPr="00CA522D" w:rsidRDefault="003803AE" w:rsidP="00CA522D">
      <w:pPr>
        <w:pStyle w:val="KeinLeerraum"/>
        <w:spacing w:line="360" w:lineRule="auto"/>
        <w:rPr>
          <w:rFonts w:ascii="Arial" w:hAnsi="Arial" w:cs="Arial"/>
          <w:i/>
          <w:sz w:val="20"/>
          <w:szCs w:val="20"/>
        </w:rPr>
      </w:pPr>
      <w:r>
        <w:rPr>
          <w:rFonts w:ascii="Arial" w:hAnsi="Arial"/>
          <w:i/>
          <w:sz w:val="20"/>
        </w:rPr>
        <w:t>For</w:t>
      </w:r>
      <w:r w:rsidR="007A59FB">
        <w:rPr>
          <w:rFonts w:ascii="Arial" w:hAnsi="Arial"/>
          <w:i/>
          <w:sz w:val="20"/>
        </w:rPr>
        <w:t xml:space="preserve"> 2016, HELLER </w:t>
      </w:r>
      <w:r>
        <w:rPr>
          <w:rFonts w:ascii="Arial" w:hAnsi="Arial"/>
          <w:i/>
          <w:sz w:val="20"/>
        </w:rPr>
        <w:t>is expecting further growth</w:t>
      </w:r>
      <w:r w:rsidR="007A59FB">
        <w:rPr>
          <w:rFonts w:ascii="Arial" w:hAnsi="Arial"/>
          <w:i/>
          <w:sz w:val="20"/>
        </w:rPr>
        <w:t>. Therefore the company</w:t>
      </w:r>
      <w:r>
        <w:rPr>
          <w:rFonts w:ascii="Arial" w:hAnsi="Arial"/>
          <w:i/>
          <w:sz w:val="20"/>
        </w:rPr>
        <w:t xml:space="preserve">’s goal is to continue to </w:t>
      </w:r>
      <w:r w:rsidR="007A59FB">
        <w:rPr>
          <w:rFonts w:ascii="Arial" w:hAnsi="Arial"/>
          <w:i/>
          <w:sz w:val="20"/>
        </w:rPr>
        <w:t>ope</w:t>
      </w:r>
      <w:r w:rsidR="007A59FB">
        <w:rPr>
          <w:rFonts w:ascii="Arial" w:hAnsi="Arial"/>
          <w:i/>
          <w:sz w:val="20"/>
        </w:rPr>
        <w:t>r</w:t>
      </w:r>
      <w:r w:rsidR="007A59FB">
        <w:rPr>
          <w:rFonts w:ascii="Arial" w:hAnsi="Arial"/>
          <w:i/>
          <w:sz w:val="20"/>
        </w:rPr>
        <w:t>ate flexibly in the market, ensuring short lead times and competitive prices to capture the customers' inte</w:t>
      </w:r>
      <w:r w:rsidR="007A59FB">
        <w:rPr>
          <w:rFonts w:ascii="Arial" w:hAnsi="Arial"/>
          <w:i/>
          <w:sz w:val="20"/>
        </w:rPr>
        <w:t>r</w:t>
      </w:r>
      <w:r w:rsidR="007A59FB">
        <w:rPr>
          <w:rFonts w:ascii="Arial" w:hAnsi="Arial"/>
          <w:i/>
          <w:sz w:val="20"/>
        </w:rPr>
        <w:t xml:space="preserve">est. To achieve this, the </w:t>
      </w:r>
      <w:proofErr w:type="spellStart"/>
      <w:r w:rsidR="007A59FB">
        <w:rPr>
          <w:rFonts w:ascii="Arial" w:hAnsi="Arial"/>
          <w:i/>
          <w:sz w:val="20"/>
        </w:rPr>
        <w:t>Nürtingen</w:t>
      </w:r>
      <w:proofErr w:type="spellEnd"/>
      <w:r w:rsidR="007A59FB">
        <w:rPr>
          <w:rFonts w:ascii="Arial" w:hAnsi="Arial"/>
          <w:i/>
          <w:sz w:val="20"/>
        </w:rPr>
        <w:t>-based company requires reliable and innovative par</w:t>
      </w:r>
      <w:r w:rsidR="007A59FB">
        <w:rPr>
          <w:rFonts w:ascii="Arial" w:hAnsi="Arial"/>
          <w:i/>
          <w:sz w:val="20"/>
        </w:rPr>
        <w:t>t</w:t>
      </w:r>
      <w:r w:rsidR="007A59FB">
        <w:rPr>
          <w:rFonts w:ascii="Arial" w:hAnsi="Arial"/>
          <w:i/>
          <w:sz w:val="20"/>
        </w:rPr>
        <w:t>ners. At the HELLER Suppliers Day, held for the fourth time this June, the HELLER Awards for “Best Delivery Pe</w:t>
      </w:r>
      <w:r w:rsidR="007A59FB">
        <w:rPr>
          <w:rFonts w:ascii="Arial" w:hAnsi="Arial"/>
          <w:i/>
          <w:sz w:val="20"/>
        </w:rPr>
        <w:t>r</w:t>
      </w:r>
      <w:r w:rsidR="007A59FB">
        <w:rPr>
          <w:rFonts w:ascii="Arial" w:hAnsi="Arial"/>
          <w:i/>
          <w:sz w:val="20"/>
        </w:rPr>
        <w:t>fo</w:t>
      </w:r>
      <w:r w:rsidR="007A59FB">
        <w:rPr>
          <w:rFonts w:ascii="Arial" w:hAnsi="Arial"/>
          <w:i/>
          <w:sz w:val="20"/>
        </w:rPr>
        <w:t>r</w:t>
      </w:r>
      <w:r w:rsidR="007A59FB">
        <w:rPr>
          <w:rFonts w:ascii="Arial" w:hAnsi="Arial"/>
          <w:i/>
          <w:sz w:val="20"/>
        </w:rPr>
        <w:t xml:space="preserve">mance” and “Best Innovation” were presented. </w:t>
      </w:r>
    </w:p>
    <w:p w:rsidR="005F464E" w:rsidRPr="005C7DEE" w:rsidRDefault="005F464E" w:rsidP="005C7DEE">
      <w:pPr>
        <w:pStyle w:val="KeinLeerraum"/>
        <w:rPr>
          <w:rFonts w:ascii="Arial" w:hAnsi="Arial" w:cs="Arial"/>
          <w:sz w:val="20"/>
          <w:szCs w:val="20"/>
        </w:rPr>
      </w:pPr>
    </w:p>
    <w:p w:rsidR="00424A58" w:rsidRDefault="00424A58" w:rsidP="005C7DEE">
      <w:pPr>
        <w:pStyle w:val="KeinLeerraum"/>
        <w:rPr>
          <w:rFonts w:ascii="Arial" w:hAnsi="Arial" w:cs="Arial"/>
          <w:sz w:val="20"/>
          <w:szCs w:val="20"/>
        </w:rPr>
        <w:sectPr w:rsidR="00424A58">
          <w:pgSz w:w="11906" w:h="16838"/>
          <w:pgMar w:top="1417" w:right="1417" w:bottom="1134" w:left="1417" w:header="708" w:footer="708" w:gutter="0"/>
          <w:cols w:space="708"/>
          <w:docGrid w:linePitch="360"/>
        </w:sectPr>
      </w:pPr>
    </w:p>
    <w:p w:rsidR="001E6D0A" w:rsidRDefault="005F464E" w:rsidP="00424A58">
      <w:pPr>
        <w:pStyle w:val="KeinLeerraum"/>
        <w:spacing w:line="360" w:lineRule="auto"/>
        <w:jc w:val="both"/>
        <w:rPr>
          <w:rFonts w:ascii="Arial" w:hAnsi="Arial" w:cs="Arial"/>
          <w:sz w:val="20"/>
          <w:szCs w:val="20"/>
        </w:rPr>
      </w:pPr>
      <w:r>
        <w:rPr>
          <w:rFonts w:ascii="Arial" w:hAnsi="Arial"/>
          <w:sz w:val="20"/>
        </w:rPr>
        <w:lastRenderedPageBreak/>
        <w:t>Already in 2013, HELLER had started the S.T.E.P. (Strategic Together Evol</w:t>
      </w:r>
      <w:r>
        <w:rPr>
          <w:rFonts w:ascii="Arial" w:hAnsi="Arial"/>
          <w:sz w:val="20"/>
        </w:rPr>
        <w:t>u</w:t>
      </w:r>
      <w:r>
        <w:rPr>
          <w:rFonts w:ascii="Arial" w:hAnsi="Arial"/>
          <w:sz w:val="20"/>
        </w:rPr>
        <w:t>tion Partnership) develo</w:t>
      </w:r>
      <w:r>
        <w:rPr>
          <w:rFonts w:ascii="Arial" w:hAnsi="Arial"/>
          <w:sz w:val="20"/>
        </w:rPr>
        <w:t>p</w:t>
      </w:r>
      <w:r>
        <w:rPr>
          <w:rFonts w:ascii="Arial" w:hAnsi="Arial"/>
          <w:sz w:val="20"/>
        </w:rPr>
        <w:t>ment programme. The goal of S.T.E.P. is to set strategic goals for Purchasing and Logistics, helping the co</w:t>
      </w:r>
      <w:r>
        <w:rPr>
          <w:rFonts w:ascii="Arial" w:hAnsi="Arial"/>
          <w:sz w:val="20"/>
        </w:rPr>
        <w:t>m</w:t>
      </w:r>
      <w:r>
        <w:rPr>
          <w:rFonts w:ascii="Arial" w:hAnsi="Arial"/>
          <w:sz w:val="20"/>
        </w:rPr>
        <w:t>pany to remain competitive in the future. The following four focal areas were d</w:t>
      </w:r>
      <w:r>
        <w:rPr>
          <w:rFonts w:ascii="Arial" w:hAnsi="Arial"/>
          <w:sz w:val="20"/>
        </w:rPr>
        <w:t>e</w:t>
      </w:r>
      <w:r>
        <w:rPr>
          <w:rFonts w:ascii="Arial" w:hAnsi="Arial"/>
          <w:sz w:val="20"/>
        </w:rPr>
        <w:t xml:space="preserve">fined: cost reduction and the competitive situation in the product groups, short lead times, </w:t>
      </w:r>
      <w:proofErr w:type="gramStart"/>
      <w:r>
        <w:rPr>
          <w:rFonts w:ascii="Arial" w:hAnsi="Arial"/>
          <w:sz w:val="20"/>
        </w:rPr>
        <w:t>compliance</w:t>
      </w:r>
      <w:proofErr w:type="gramEnd"/>
      <w:r>
        <w:rPr>
          <w:rFonts w:ascii="Arial" w:hAnsi="Arial"/>
          <w:sz w:val="20"/>
        </w:rPr>
        <w:t xml:space="preserve"> with deadlines and global pos</w:t>
      </w:r>
      <w:r>
        <w:rPr>
          <w:rFonts w:ascii="Arial" w:hAnsi="Arial"/>
          <w:sz w:val="20"/>
        </w:rPr>
        <w:t>i</w:t>
      </w:r>
      <w:r>
        <w:rPr>
          <w:rFonts w:ascii="Arial" w:hAnsi="Arial"/>
          <w:sz w:val="20"/>
        </w:rPr>
        <w:t>tioning with efficient pr</w:t>
      </w:r>
      <w:r>
        <w:rPr>
          <w:rFonts w:ascii="Arial" w:hAnsi="Arial"/>
          <w:sz w:val="20"/>
        </w:rPr>
        <w:t>o</w:t>
      </w:r>
      <w:r>
        <w:rPr>
          <w:rFonts w:ascii="Arial" w:hAnsi="Arial"/>
          <w:sz w:val="20"/>
        </w:rPr>
        <w:t>cesses. It means that mat</w:t>
      </w:r>
      <w:r>
        <w:rPr>
          <w:rFonts w:ascii="Arial" w:hAnsi="Arial"/>
          <w:sz w:val="20"/>
        </w:rPr>
        <w:t>e</w:t>
      </w:r>
      <w:r>
        <w:rPr>
          <w:rFonts w:ascii="Arial" w:hAnsi="Arial"/>
          <w:sz w:val="20"/>
        </w:rPr>
        <w:t>rial provisioning to the HE</w:t>
      </w:r>
      <w:r>
        <w:rPr>
          <w:rFonts w:ascii="Arial" w:hAnsi="Arial"/>
          <w:sz w:val="20"/>
        </w:rPr>
        <w:t>L</w:t>
      </w:r>
      <w:r>
        <w:rPr>
          <w:rFonts w:ascii="Arial" w:hAnsi="Arial"/>
          <w:sz w:val="20"/>
        </w:rPr>
        <w:t>LER production locations worldwide and part availabi</w:t>
      </w:r>
      <w:r>
        <w:rPr>
          <w:rFonts w:ascii="Arial" w:hAnsi="Arial"/>
          <w:sz w:val="20"/>
        </w:rPr>
        <w:t>l</w:t>
      </w:r>
      <w:r>
        <w:rPr>
          <w:rFonts w:ascii="Arial" w:hAnsi="Arial"/>
          <w:sz w:val="20"/>
        </w:rPr>
        <w:t>ity for global service among other things need to be o</w:t>
      </w:r>
      <w:r>
        <w:rPr>
          <w:rFonts w:ascii="Arial" w:hAnsi="Arial"/>
          <w:sz w:val="20"/>
        </w:rPr>
        <w:t>p</w:t>
      </w:r>
      <w:r>
        <w:rPr>
          <w:rFonts w:ascii="Arial" w:hAnsi="Arial"/>
          <w:sz w:val="20"/>
        </w:rPr>
        <w:t>timised on a continual basis. Accordingly, machining ce</w:t>
      </w:r>
      <w:r>
        <w:rPr>
          <w:rFonts w:ascii="Arial" w:hAnsi="Arial"/>
          <w:sz w:val="20"/>
        </w:rPr>
        <w:t>n</w:t>
      </w:r>
      <w:r>
        <w:rPr>
          <w:rFonts w:ascii="Arial" w:hAnsi="Arial"/>
          <w:sz w:val="20"/>
        </w:rPr>
        <w:t xml:space="preserve">tres are only one aspect of these activities; application, process and after-sales </w:t>
      </w:r>
      <w:r>
        <w:rPr>
          <w:rFonts w:ascii="Arial" w:hAnsi="Arial"/>
          <w:sz w:val="20"/>
        </w:rPr>
        <w:lastRenderedPageBreak/>
        <w:t>service are equally i</w:t>
      </w:r>
      <w:r>
        <w:rPr>
          <w:rFonts w:ascii="Arial" w:hAnsi="Arial"/>
          <w:sz w:val="20"/>
        </w:rPr>
        <w:t>m</w:t>
      </w:r>
      <w:r w:rsidR="00FF7A9E">
        <w:rPr>
          <w:rFonts w:ascii="Arial" w:hAnsi="Arial"/>
          <w:sz w:val="20"/>
        </w:rPr>
        <w:t>portant.</w:t>
      </w:r>
    </w:p>
    <w:p w:rsidR="009D02D5" w:rsidRDefault="001E6D0A" w:rsidP="00424A58">
      <w:pPr>
        <w:pStyle w:val="KeinLeerraum"/>
        <w:spacing w:line="360" w:lineRule="auto"/>
        <w:jc w:val="both"/>
        <w:rPr>
          <w:rFonts w:ascii="Arial" w:hAnsi="Arial" w:cs="Arial"/>
          <w:sz w:val="20"/>
          <w:szCs w:val="20"/>
        </w:rPr>
      </w:pPr>
      <w:r>
        <w:rPr>
          <w:rFonts w:ascii="Arial" w:hAnsi="Arial"/>
          <w:sz w:val="20"/>
        </w:rPr>
        <w:t>Currently, HELLER is one of only few German manufa</w:t>
      </w:r>
      <w:r>
        <w:rPr>
          <w:rFonts w:ascii="Arial" w:hAnsi="Arial"/>
          <w:sz w:val="20"/>
        </w:rPr>
        <w:t>c</w:t>
      </w:r>
      <w:r>
        <w:rPr>
          <w:rFonts w:ascii="Arial" w:hAnsi="Arial"/>
          <w:sz w:val="20"/>
        </w:rPr>
        <w:t>turers of horizontal machi</w:t>
      </w:r>
      <w:r>
        <w:rPr>
          <w:rFonts w:ascii="Arial" w:hAnsi="Arial"/>
          <w:sz w:val="20"/>
        </w:rPr>
        <w:t>n</w:t>
      </w:r>
      <w:r>
        <w:rPr>
          <w:rFonts w:ascii="Arial" w:hAnsi="Arial"/>
          <w:sz w:val="20"/>
        </w:rPr>
        <w:t>ing centres in this segment. This is one of the reasons why HELLER once again decided to bank on Europ</w:t>
      </w:r>
      <w:r>
        <w:rPr>
          <w:rFonts w:ascii="Arial" w:hAnsi="Arial"/>
          <w:sz w:val="20"/>
        </w:rPr>
        <w:t>e</w:t>
      </w:r>
      <w:r>
        <w:rPr>
          <w:rFonts w:ascii="Arial" w:hAnsi="Arial"/>
          <w:sz w:val="20"/>
        </w:rPr>
        <w:t>an suppliers this year, since the required quality and delivery flexibility are el</w:t>
      </w:r>
      <w:r>
        <w:rPr>
          <w:rFonts w:ascii="Arial" w:hAnsi="Arial"/>
          <w:sz w:val="20"/>
        </w:rPr>
        <w:t>e</w:t>
      </w:r>
      <w:r>
        <w:rPr>
          <w:rFonts w:ascii="Arial" w:hAnsi="Arial"/>
          <w:sz w:val="20"/>
        </w:rPr>
        <w:t>mentary in order to be and remain fast responding and at the cutting edge of tec</w:t>
      </w:r>
      <w:r>
        <w:rPr>
          <w:rFonts w:ascii="Arial" w:hAnsi="Arial"/>
          <w:sz w:val="20"/>
        </w:rPr>
        <w:t>h</w:t>
      </w:r>
      <w:r>
        <w:rPr>
          <w:rFonts w:ascii="Arial" w:hAnsi="Arial"/>
          <w:sz w:val="20"/>
        </w:rPr>
        <w:t>nology. To achieve this, HELLER more than ever requires reliable and co</w:t>
      </w:r>
      <w:r w:rsidR="00FF7A9E">
        <w:rPr>
          <w:rFonts w:ascii="Arial" w:hAnsi="Arial"/>
          <w:sz w:val="20"/>
        </w:rPr>
        <w:t>-</w:t>
      </w:r>
      <w:r>
        <w:rPr>
          <w:rFonts w:ascii="Arial" w:hAnsi="Arial"/>
          <w:sz w:val="20"/>
        </w:rPr>
        <w:t>operative partners. Partne</w:t>
      </w:r>
      <w:r>
        <w:rPr>
          <w:rFonts w:ascii="Arial" w:hAnsi="Arial"/>
          <w:sz w:val="20"/>
        </w:rPr>
        <w:t>r</w:t>
      </w:r>
      <w:r>
        <w:rPr>
          <w:rFonts w:ascii="Arial" w:hAnsi="Arial"/>
          <w:sz w:val="20"/>
        </w:rPr>
        <w:t xml:space="preserve">ships that according to Stephan </w:t>
      </w:r>
      <w:proofErr w:type="spellStart"/>
      <w:r>
        <w:rPr>
          <w:rFonts w:ascii="Arial" w:hAnsi="Arial"/>
          <w:sz w:val="20"/>
        </w:rPr>
        <w:t>Schnädter</w:t>
      </w:r>
      <w:proofErr w:type="spellEnd"/>
      <w:r>
        <w:rPr>
          <w:rFonts w:ascii="Arial" w:hAnsi="Arial"/>
          <w:sz w:val="20"/>
        </w:rPr>
        <w:t xml:space="preserve">, Head of Purchasing and </w:t>
      </w:r>
      <w:proofErr w:type="spellStart"/>
      <w:r>
        <w:rPr>
          <w:rFonts w:ascii="Arial" w:hAnsi="Arial"/>
          <w:sz w:val="20"/>
        </w:rPr>
        <w:t>Logisitcs</w:t>
      </w:r>
      <w:proofErr w:type="spellEnd"/>
      <w:r>
        <w:rPr>
          <w:rFonts w:ascii="Arial" w:hAnsi="Arial"/>
          <w:sz w:val="20"/>
        </w:rPr>
        <w:t xml:space="preserve"> at HELLER, are beneficial to both parties: “HELLER will continue to grow as comp</w:t>
      </w:r>
      <w:r>
        <w:rPr>
          <w:rFonts w:ascii="Arial" w:hAnsi="Arial"/>
          <w:sz w:val="20"/>
        </w:rPr>
        <w:t>a</w:t>
      </w:r>
      <w:r>
        <w:rPr>
          <w:rFonts w:ascii="Arial" w:hAnsi="Arial"/>
          <w:sz w:val="20"/>
        </w:rPr>
        <w:t>ny in 2016. The need to cater to ever changing bus</w:t>
      </w:r>
      <w:r>
        <w:rPr>
          <w:rFonts w:ascii="Arial" w:hAnsi="Arial"/>
          <w:sz w:val="20"/>
        </w:rPr>
        <w:t>i</w:t>
      </w:r>
      <w:r>
        <w:rPr>
          <w:rFonts w:ascii="Arial" w:hAnsi="Arial"/>
          <w:sz w:val="20"/>
        </w:rPr>
        <w:t>ness conditions and to co</w:t>
      </w:r>
      <w:r>
        <w:rPr>
          <w:rFonts w:ascii="Arial" w:hAnsi="Arial"/>
          <w:sz w:val="20"/>
        </w:rPr>
        <w:t>n</w:t>
      </w:r>
      <w:r>
        <w:rPr>
          <w:rFonts w:ascii="Arial" w:hAnsi="Arial"/>
          <w:sz w:val="20"/>
        </w:rPr>
        <w:t xml:space="preserve">tinually respond to current </w:t>
      </w:r>
      <w:r>
        <w:rPr>
          <w:rFonts w:ascii="Arial" w:hAnsi="Arial"/>
          <w:sz w:val="20"/>
        </w:rPr>
        <w:lastRenderedPageBreak/>
        <w:t>market requirements r</w:t>
      </w:r>
      <w:r>
        <w:rPr>
          <w:rFonts w:ascii="Arial" w:hAnsi="Arial"/>
          <w:sz w:val="20"/>
        </w:rPr>
        <w:t>e</w:t>
      </w:r>
      <w:r>
        <w:rPr>
          <w:rFonts w:ascii="Arial" w:hAnsi="Arial"/>
          <w:sz w:val="20"/>
        </w:rPr>
        <w:t>quires us to be flexible</w:t>
      </w:r>
      <w:r w:rsidR="00FF7A9E">
        <w:rPr>
          <w:rFonts w:ascii="Arial" w:hAnsi="Arial"/>
          <w:sz w:val="20"/>
        </w:rPr>
        <w:t>.</w:t>
      </w:r>
      <w:r>
        <w:rPr>
          <w:rFonts w:ascii="Arial" w:hAnsi="Arial"/>
          <w:sz w:val="20"/>
        </w:rPr>
        <w:t xml:space="preserve"> Our new HF series is a key i</w:t>
      </w:r>
      <w:r>
        <w:rPr>
          <w:rFonts w:ascii="Arial" w:hAnsi="Arial"/>
          <w:sz w:val="20"/>
        </w:rPr>
        <w:t>n</w:t>
      </w:r>
      <w:r>
        <w:rPr>
          <w:rFonts w:ascii="Arial" w:hAnsi="Arial"/>
          <w:sz w:val="20"/>
        </w:rPr>
        <w:t>gredient to achieving this. In terms of our supply partners it means that we are eval</w:t>
      </w:r>
      <w:r>
        <w:rPr>
          <w:rFonts w:ascii="Arial" w:hAnsi="Arial"/>
          <w:sz w:val="20"/>
        </w:rPr>
        <w:t>u</w:t>
      </w:r>
      <w:r>
        <w:rPr>
          <w:rFonts w:ascii="Arial" w:hAnsi="Arial"/>
          <w:sz w:val="20"/>
        </w:rPr>
        <w:t>ating product quality as well as compliance with dea</w:t>
      </w:r>
      <w:r>
        <w:rPr>
          <w:rFonts w:ascii="Arial" w:hAnsi="Arial"/>
          <w:sz w:val="20"/>
        </w:rPr>
        <w:t>d</w:t>
      </w:r>
      <w:r>
        <w:rPr>
          <w:rFonts w:ascii="Arial" w:hAnsi="Arial"/>
          <w:sz w:val="20"/>
        </w:rPr>
        <w:t>lines and quantities. Last but not least, we need to offer an attractive cost/benefit ratio around the globe.” To perform this evaluation, HELLER used SAP data. In the process, product quality was weighted at 50 percent, adherence to deadlines at 37.5 percent and adherence to quantities at 12.5 percent. Prerequisite in order to qua</w:t>
      </w:r>
      <w:r>
        <w:rPr>
          <w:rFonts w:ascii="Arial" w:hAnsi="Arial"/>
          <w:sz w:val="20"/>
        </w:rPr>
        <w:t>l</w:t>
      </w:r>
      <w:r>
        <w:rPr>
          <w:rFonts w:ascii="Arial" w:hAnsi="Arial"/>
          <w:sz w:val="20"/>
        </w:rPr>
        <w:t>ify for this event is a min</w:t>
      </w:r>
      <w:r>
        <w:rPr>
          <w:rFonts w:ascii="Arial" w:hAnsi="Arial"/>
          <w:sz w:val="20"/>
        </w:rPr>
        <w:t>i</w:t>
      </w:r>
      <w:r>
        <w:rPr>
          <w:rFonts w:ascii="Arial" w:hAnsi="Arial"/>
          <w:sz w:val="20"/>
        </w:rPr>
        <w:t>mum annual turnover with HELLER of €250,000 and a delivery performance of at least 90 out of 100 points. In June 2016, the top 40 su</w:t>
      </w:r>
      <w:r>
        <w:rPr>
          <w:rFonts w:ascii="Arial" w:hAnsi="Arial"/>
          <w:sz w:val="20"/>
        </w:rPr>
        <w:t>p</w:t>
      </w:r>
      <w:r>
        <w:rPr>
          <w:rFonts w:ascii="Arial" w:hAnsi="Arial"/>
          <w:sz w:val="20"/>
        </w:rPr>
        <w:t xml:space="preserve">pliers were invited to </w:t>
      </w:r>
      <w:proofErr w:type="spellStart"/>
      <w:r>
        <w:rPr>
          <w:rFonts w:ascii="Arial" w:hAnsi="Arial"/>
          <w:sz w:val="20"/>
        </w:rPr>
        <w:t>Nürti</w:t>
      </w:r>
      <w:r>
        <w:rPr>
          <w:rFonts w:ascii="Arial" w:hAnsi="Arial"/>
          <w:sz w:val="20"/>
        </w:rPr>
        <w:t>n</w:t>
      </w:r>
      <w:r>
        <w:rPr>
          <w:rFonts w:ascii="Arial" w:hAnsi="Arial"/>
          <w:sz w:val="20"/>
        </w:rPr>
        <w:t>gen</w:t>
      </w:r>
      <w:proofErr w:type="spellEnd"/>
      <w:r>
        <w:rPr>
          <w:rFonts w:ascii="Arial" w:hAnsi="Arial"/>
          <w:sz w:val="20"/>
        </w:rPr>
        <w:t>. Awards were presented in the categories Best Deli</w:t>
      </w:r>
      <w:r>
        <w:rPr>
          <w:rFonts w:ascii="Arial" w:hAnsi="Arial"/>
          <w:sz w:val="20"/>
        </w:rPr>
        <w:t>v</w:t>
      </w:r>
      <w:r>
        <w:rPr>
          <w:rFonts w:ascii="Arial" w:hAnsi="Arial"/>
          <w:sz w:val="20"/>
        </w:rPr>
        <w:lastRenderedPageBreak/>
        <w:t xml:space="preserve">ery Performance and Best Innovation. </w:t>
      </w:r>
    </w:p>
    <w:p w:rsidR="009D02D5" w:rsidRDefault="009D02D5" w:rsidP="00424A58">
      <w:pPr>
        <w:pStyle w:val="KeinLeerraum"/>
        <w:spacing w:line="360" w:lineRule="auto"/>
        <w:jc w:val="both"/>
        <w:rPr>
          <w:rFonts w:ascii="Arial" w:hAnsi="Arial" w:cs="Arial"/>
          <w:sz w:val="20"/>
          <w:szCs w:val="20"/>
        </w:rPr>
      </w:pPr>
    </w:p>
    <w:p w:rsidR="007806C5" w:rsidRPr="005A7122" w:rsidRDefault="003F6EAC" w:rsidP="005A7122">
      <w:pPr>
        <w:pStyle w:val="KeinLeerraum"/>
        <w:spacing w:line="360" w:lineRule="auto"/>
        <w:jc w:val="center"/>
        <w:rPr>
          <w:rFonts w:ascii="Arial" w:hAnsi="Arial" w:cs="Arial"/>
          <w:b/>
          <w:sz w:val="20"/>
          <w:szCs w:val="20"/>
        </w:rPr>
      </w:pPr>
      <w:r>
        <w:rPr>
          <w:rFonts w:ascii="Arial" w:hAnsi="Arial"/>
          <w:b/>
          <w:sz w:val="20"/>
        </w:rPr>
        <w:t>Integrated and combined innovations</w:t>
      </w:r>
    </w:p>
    <w:p w:rsidR="004E1F59" w:rsidRPr="005C7DEE" w:rsidRDefault="004E1F59" w:rsidP="00424A58">
      <w:pPr>
        <w:pStyle w:val="KeinLeerraum"/>
        <w:spacing w:line="360" w:lineRule="auto"/>
        <w:jc w:val="both"/>
        <w:rPr>
          <w:rFonts w:ascii="Arial" w:hAnsi="Arial" w:cs="Arial"/>
          <w:sz w:val="20"/>
          <w:szCs w:val="20"/>
        </w:rPr>
      </w:pPr>
      <w:r>
        <w:rPr>
          <w:rFonts w:ascii="Arial" w:hAnsi="Arial"/>
          <w:sz w:val="20"/>
        </w:rPr>
        <w:t xml:space="preserve">In the area Best Innovation, the companies Bosch Rexroth AG and </w:t>
      </w:r>
      <w:proofErr w:type="spellStart"/>
      <w:r>
        <w:rPr>
          <w:rFonts w:ascii="Arial" w:hAnsi="Arial"/>
          <w:sz w:val="20"/>
        </w:rPr>
        <w:t>Schaeffler</w:t>
      </w:r>
      <w:proofErr w:type="spellEnd"/>
      <w:r>
        <w:rPr>
          <w:rFonts w:ascii="Arial" w:hAnsi="Arial"/>
          <w:sz w:val="20"/>
        </w:rPr>
        <w:t xml:space="preserve"> Technologies AG &amp; Co. KG were the winners. Whilst Bosch Rexroth received the award for an integrated, linear measuring system, </w:t>
      </w:r>
      <w:proofErr w:type="spellStart"/>
      <w:r>
        <w:rPr>
          <w:rFonts w:ascii="Arial" w:hAnsi="Arial"/>
          <w:sz w:val="20"/>
        </w:rPr>
        <w:t>Schaeffler</w:t>
      </w:r>
      <w:proofErr w:type="spellEnd"/>
      <w:r>
        <w:rPr>
          <w:rFonts w:ascii="Arial" w:hAnsi="Arial"/>
          <w:sz w:val="20"/>
        </w:rPr>
        <w:t xml:space="preserve"> Technologies convinced HELLER with an integrated rotary measuring system. Siemens AG r</w:t>
      </w:r>
      <w:r>
        <w:rPr>
          <w:rFonts w:ascii="Arial" w:hAnsi="Arial"/>
          <w:sz w:val="20"/>
        </w:rPr>
        <w:t>e</w:t>
      </w:r>
      <w:r>
        <w:rPr>
          <w:rFonts w:ascii="Arial" w:hAnsi="Arial"/>
          <w:sz w:val="20"/>
        </w:rPr>
        <w:t xml:space="preserve">ceived the award for Best Delivery Performance. </w:t>
      </w:r>
    </w:p>
    <w:p w:rsidR="00976447" w:rsidRDefault="00904D2E" w:rsidP="00424A58">
      <w:pPr>
        <w:pStyle w:val="KeinLeerraum"/>
        <w:spacing w:line="360" w:lineRule="auto"/>
        <w:jc w:val="both"/>
        <w:rPr>
          <w:rFonts w:ascii="Arial" w:hAnsi="Arial" w:cs="Arial"/>
          <w:sz w:val="20"/>
          <w:szCs w:val="20"/>
        </w:rPr>
      </w:pPr>
      <w:r>
        <w:rPr>
          <w:rFonts w:ascii="Arial" w:hAnsi="Arial"/>
          <w:sz w:val="20"/>
        </w:rPr>
        <w:t xml:space="preserve">Guido </w:t>
      </w:r>
      <w:proofErr w:type="spellStart"/>
      <w:r>
        <w:rPr>
          <w:rFonts w:ascii="Arial" w:hAnsi="Arial"/>
          <w:sz w:val="20"/>
        </w:rPr>
        <w:t>Hettwer</w:t>
      </w:r>
      <w:proofErr w:type="spellEnd"/>
      <w:r>
        <w:rPr>
          <w:rFonts w:ascii="Arial" w:hAnsi="Arial"/>
          <w:sz w:val="20"/>
        </w:rPr>
        <w:t>, Chairman of the Executive Board, Sales Central Europe at Bosch Rexroth, sees the award as a confirmation of his co</w:t>
      </w:r>
      <w:r>
        <w:rPr>
          <w:rFonts w:ascii="Arial" w:hAnsi="Arial"/>
          <w:sz w:val="20"/>
        </w:rPr>
        <w:t>m</w:t>
      </w:r>
      <w:r>
        <w:rPr>
          <w:rFonts w:ascii="Arial" w:hAnsi="Arial"/>
          <w:sz w:val="20"/>
        </w:rPr>
        <w:t>pany's own innovative cap</w:t>
      </w:r>
      <w:r>
        <w:rPr>
          <w:rFonts w:ascii="Arial" w:hAnsi="Arial"/>
          <w:sz w:val="20"/>
        </w:rPr>
        <w:t>a</w:t>
      </w:r>
      <w:r>
        <w:rPr>
          <w:rFonts w:ascii="Arial" w:hAnsi="Arial"/>
          <w:sz w:val="20"/>
        </w:rPr>
        <w:t>bility: “This award shows us that we are on the right course, because HELLER is clearly a technology leader in its market who is cha</w:t>
      </w:r>
      <w:r>
        <w:rPr>
          <w:rFonts w:ascii="Arial" w:hAnsi="Arial"/>
          <w:sz w:val="20"/>
        </w:rPr>
        <w:t>l</w:t>
      </w:r>
      <w:r>
        <w:rPr>
          <w:rFonts w:ascii="Arial" w:hAnsi="Arial"/>
          <w:sz w:val="20"/>
        </w:rPr>
        <w:t>lenging us. Sometimes that means driving a hard ba</w:t>
      </w:r>
      <w:r>
        <w:rPr>
          <w:rFonts w:ascii="Arial" w:hAnsi="Arial"/>
          <w:sz w:val="20"/>
        </w:rPr>
        <w:t>r</w:t>
      </w:r>
      <w:r>
        <w:rPr>
          <w:rFonts w:ascii="Arial" w:hAnsi="Arial"/>
          <w:sz w:val="20"/>
        </w:rPr>
        <w:t>gain but always in a fair manner. We received the award for a newly developed integrated measuring sy</w:t>
      </w:r>
      <w:r>
        <w:rPr>
          <w:rFonts w:ascii="Arial" w:hAnsi="Arial"/>
          <w:sz w:val="20"/>
        </w:rPr>
        <w:t>s</w:t>
      </w:r>
      <w:r>
        <w:rPr>
          <w:rFonts w:ascii="Arial" w:hAnsi="Arial"/>
          <w:sz w:val="20"/>
        </w:rPr>
        <w:t>tem (IMS-A), combining the guiding and measuring fun</w:t>
      </w:r>
      <w:r>
        <w:rPr>
          <w:rFonts w:ascii="Arial" w:hAnsi="Arial"/>
          <w:sz w:val="20"/>
        </w:rPr>
        <w:t>c</w:t>
      </w:r>
      <w:r>
        <w:rPr>
          <w:rFonts w:ascii="Arial" w:hAnsi="Arial"/>
          <w:sz w:val="20"/>
        </w:rPr>
        <w:t>tion. The measuring process is contactless. This elim</w:t>
      </w:r>
      <w:r>
        <w:rPr>
          <w:rFonts w:ascii="Arial" w:hAnsi="Arial"/>
          <w:sz w:val="20"/>
        </w:rPr>
        <w:t>i</w:t>
      </w:r>
      <w:r>
        <w:rPr>
          <w:rFonts w:ascii="Arial" w:hAnsi="Arial"/>
          <w:sz w:val="20"/>
        </w:rPr>
        <w:t>nates wear and also redu</w:t>
      </w:r>
      <w:r>
        <w:rPr>
          <w:rFonts w:ascii="Arial" w:hAnsi="Arial"/>
          <w:sz w:val="20"/>
        </w:rPr>
        <w:t>c</w:t>
      </w:r>
      <w:r>
        <w:rPr>
          <w:rFonts w:ascii="Arial" w:hAnsi="Arial"/>
          <w:sz w:val="20"/>
        </w:rPr>
        <w:lastRenderedPageBreak/>
        <w:t>es downtimes. The integra</w:t>
      </w:r>
      <w:r>
        <w:rPr>
          <w:rFonts w:ascii="Arial" w:hAnsi="Arial"/>
          <w:sz w:val="20"/>
        </w:rPr>
        <w:t>t</w:t>
      </w:r>
      <w:r>
        <w:rPr>
          <w:rFonts w:ascii="Arial" w:hAnsi="Arial"/>
          <w:sz w:val="20"/>
        </w:rPr>
        <w:t>ed design helps to save space and installation time. Of course, this award is an incentive to us, because we invest large sums into the development of new pro</w:t>
      </w:r>
      <w:r>
        <w:rPr>
          <w:rFonts w:ascii="Arial" w:hAnsi="Arial"/>
          <w:sz w:val="20"/>
        </w:rPr>
        <w:t>d</w:t>
      </w:r>
      <w:r>
        <w:rPr>
          <w:rFonts w:ascii="Arial" w:hAnsi="Arial"/>
          <w:sz w:val="20"/>
        </w:rPr>
        <w:t xml:space="preserve">ucts to further strengthen the competitiveness of our partners. HELLER is now leveraging the advantages of the measuring system in the new HF series.” </w:t>
      </w:r>
    </w:p>
    <w:p w:rsidR="00CE1128" w:rsidRPr="00B878BD" w:rsidRDefault="00564C54" w:rsidP="00424A58">
      <w:pPr>
        <w:pStyle w:val="KeinLeerraum"/>
        <w:spacing w:line="360" w:lineRule="auto"/>
        <w:jc w:val="both"/>
        <w:rPr>
          <w:rFonts w:ascii="Arial" w:hAnsi="Arial" w:cs="Arial"/>
          <w:sz w:val="20"/>
          <w:szCs w:val="20"/>
        </w:rPr>
      </w:pPr>
      <w:r>
        <w:rPr>
          <w:rFonts w:ascii="Arial" w:hAnsi="Arial"/>
          <w:sz w:val="20"/>
        </w:rPr>
        <w:t>The award for Best Innov</w:t>
      </w:r>
      <w:r>
        <w:rPr>
          <w:rFonts w:ascii="Arial" w:hAnsi="Arial"/>
          <w:sz w:val="20"/>
        </w:rPr>
        <w:t>a</w:t>
      </w:r>
      <w:r>
        <w:rPr>
          <w:rFonts w:ascii="Arial" w:hAnsi="Arial"/>
          <w:sz w:val="20"/>
        </w:rPr>
        <w:t xml:space="preserve">tion was presented to two winners this year, as the company </w:t>
      </w:r>
      <w:proofErr w:type="spellStart"/>
      <w:r>
        <w:rPr>
          <w:rFonts w:ascii="Arial" w:hAnsi="Arial"/>
          <w:sz w:val="20"/>
        </w:rPr>
        <w:t>Schaeffler</w:t>
      </w:r>
      <w:proofErr w:type="spellEnd"/>
      <w:r>
        <w:rPr>
          <w:rFonts w:ascii="Arial" w:hAnsi="Arial"/>
          <w:sz w:val="20"/>
        </w:rPr>
        <w:t xml:space="preserve"> Tec</w:t>
      </w:r>
      <w:r>
        <w:rPr>
          <w:rFonts w:ascii="Arial" w:hAnsi="Arial"/>
          <w:sz w:val="20"/>
        </w:rPr>
        <w:t>h</w:t>
      </w:r>
      <w:r>
        <w:rPr>
          <w:rFonts w:ascii="Arial" w:hAnsi="Arial"/>
          <w:sz w:val="20"/>
        </w:rPr>
        <w:t>nologies was able to co</w:t>
      </w:r>
      <w:r>
        <w:rPr>
          <w:rFonts w:ascii="Arial" w:hAnsi="Arial"/>
          <w:sz w:val="20"/>
        </w:rPr>
        <w:t>n</w:t>
      </w:r>
      <w:r>
        <w:rPr>
          <w:rFonts w:ascii="Arial" w:hAnsi="Arial"/>
          <w:sz w:val="20"/>
        </w:rPr>
        <w:t xml:space="preserve">vince the HELLER jury with their integrated rotary measuring system. Andreas </w:t>
      </w:r>
      <w:proofErr w:type="spellStart"/>
      <w:r>
        <w:rPr>
          <w:rFonts w:ascii="Arial" w:hAnsi="Arial"/>
          <w:sz w:val="20"/>
        </w:rPr>
        <w:t>Geier</w:t>
      </w:r>
      <w:proofErr w:type="spellEnd"/>
      <w:r>
        <w:rPr>
          <w:rFonts w:ascii="Arial" w:hAnsi="Arial"/>
          <w:sz w:val="20"/>
        </w:rPr>
        <w:t xml:space="preserve"> – Vice President Product Sales Volume F</w:t>
      </w:r>
      <w:r>
        <w:rPr>
          <w:rFonts w:ascii="Arial" w:hAnsi="Arial"/>
          <w:sz w:val="20"/>
        </w:rPr>
        <w:t>o</w:t>
      </w:r>
      <w:r>
        <w:rPr>
          <w:rFonts w:ascii="Arial" w:hAnsi="Arial"/>
          <w:sz w:val="20"/>
        </w:rPr>
        <w:t>cus says: “We are the only manufacturer of anti-friction bearings, who has succee</w:t>
      </w:r>
      <w:r>
        <w:rPr>
          <w:rFonts w:ascii="Arial" w:hAnsi="Arial"/>
          <w:sz w:val="20"/>
        </w:rPr>
        <w:t>d</w:t>
      </w:r>
      <w:r>
        <w:rPr>
          <w:rFonts w:ascii="Arial" w:hAnsi="Arial"/>
          <w:sz w:val="20"/>
        </w:rPr>
        <w:t xml:space="preserve">ed in combining anti-friction bearings with a measuring system. This innovative development offers many advantages for the new HF series and so deserved this award. We see it as </w:t>
      </w:r>
      <w:proofErr w:type="gramStart"/>
      <w:r>
        <w:rPr>
          <w:rFonts w:ascii="Arial" w:hAnsi="Arial"/>
          <w:sz w:val="20"/>
        </w:rPr>
        <w:t>a recognition</w:t>
      </w:r>
      <w:proofErr w:type="gramEnd"/>
      <w:r>
        <w:rPr>
          <w:rFonts w:ascii="Arial" w:hAnsi="Arial"/>
          <w:sz w:val="20"/>
        </w:rPr>
        <w:t>. At the same time, it is an incentive for the future. HELLER is the lea</w:t>
      </w:r>
      <w:r>
        <w:rPr>
          <w:rFonts w:ascii="Arial" w:hAnsi="Arial"/>
          <w:sz w:val="20"/>
        </w:rPr>
        <w:t>d</w:t>
      </w:r>
      <w:r>
        <w:rPr>
          <w:rFonts w:ascii="Arial" w:hAnsi="Arial"/>
          <w:sz w:val="20"/>
        </w:rPr>
        <w:t>ing manufacturer in this market segment. As deve</w:t>
      </w:r>
      <w:r>
        <w:rPr>
          <w:rFonts w:ascii="Arial" w:hAnsi="Arial"/>
          <w:sz w:val="20"/>
        </w:rPr>
        <w:t>l</w:t>
      </w:r>
      <w:r>
        <w:rPr>
          <w:rFonts w:ascii="Arial" w:hAnsi="Arial"/>
          <w:sz w:val="20"/>
        </w:rPr>
        <w:t xml:space="preserve">opment and engineering partners, we both benefit </w:t>
      </w:r>
      <w:r>
        <w:rPr>
          <w:rFonts w:ascii="Arial" w:hAnsi="Arial"/>
          <w:sz w:val="20"/>
        </w:rPr>
        <w:lastRenderedPageBreak/>
        <w:t>from a cooperative collab</w:t>
      </w:r>
      <w:r>
        <w:rPr>
          <w:rFonts w:ascii="Arial" w:hAnsi="Arial"/>
          <w:sz w:val="20"/>
        </w:rPr>
        <w:t>o</w:t>
      </w:r>
      <w:r>
        <w:rPr>
          <w:rFonts w:ascii="Arial" w:hAnsi="Arial"/>
          <w:sz w:val="20"/>
        </w:rPr>
        <w:t>ration.”</w:t>
      </w:r>
    </w:p>
    <w:p w:rsidR="00F256C6" w:rsidRDefault="00F256C6" w:rsidP="00424A58">
      <w:pPr>
        <w:pStyle w:val="KeinLeerraum"/>
        <w:spacing w:line="360" w:lineRule="auto"/>
        <w:jc w:val="both"/>
        <w:rPr>
          <w:rFonts w:ascii="Arial" w:hAnsi="Arial" w:cs="Arial"/>
          <w:sz w:val="20"/>
          <w:szCs w:val="20"/>
        </w:rPr>
      </w:pPr>
    </w:p>
    <w:p w:rsidR="00F256C6" w:rsidRPr="005A7122" w:rsidRDefault="003F6EAC" w:rsidP="005A7122">
      <w:pPr>
        <w:pStyle w:val="KeinLeerraum"/>
        <w:spacing w:line="360" w:lineRule="auto"/>
        <w:jc w:val="center"/>
        <w:rPr>
          <w:rFonts w:ascii="Arial" w:hAnsi="Arial" w:cs="Arial"/>
          <w:b/>
          <w:sz w:val="20"/>
          <w:szCs w:val="20"/>
        </w:rPr>
      </w:pPr>
      <w:r>
        <w:rPr>
          <w:rFonts w:ascii="Arial" w:hAnsi="Arial"/>
          <w:b/>
          <w:sz w:val="20"/>
        </w:rPr>
        <w:t>Best Delivery Performance with 98 out of 100 points</w:t>
      </w:r>
    </w:p>
    <w:p w:rsidR="00424A58" w:rsidRDefault="00F256C6" w:rsidP="00424A58">
      <w:pPr>
        <w:pStyle w:val="KeinLeerraum"/>
        <w:spacing w:line="360" w:lineRule="auto"/>
        <w:jc w:val="both"/>
        <w:rPr>
          <w:rFonts w:ascii="Arial" w:hAnsi="Arial" w:cs="Arial"/>
          <w:sz w:val="20"/>
          <w:szCs w:val="20"/>
        </w:rPr>
        <w:sectPr w:rsidR="00424A58" w:rsidSect="00424A58">
          <w:type w:val="continuous"/>
          <w:pgSz w:w="11906" w:h="16838"/>
          <w:pgMar w:top="1417" w:right="1417" w:bottom="1134" w:left="1417" w:header="708" w:footer="708" w:gutter="0"/>
          <w:cols w:num="3" w:space="708"/>
          <w:docGrid w:linePitch="360"/>
        </w:sectPr>
      </w:pPr>
      <w:r>
        <w:rPr>
          <w:rFonts w:ascii="Arial" w:hAnsi="Arial"/>
          <w:sz w:val="20"/>
        </w:rPr>
        <w:t>The HELLER Award for Best Delivery Performance went to Siemens AG. With 98 out of 100 achievable points, the company succeeded in i</w:t>
      </w:r>
      <w:r>
        <w:rPr>
          <w:rFonts w:ascii="Arial" w:hAnsi="Arial"/>
          <w:sz w:val="20"/>
        </w:rPr>
        <w:t>m</w:t>
      </w:r>
      <w:r>
        <w:rPr>
          <w:rFonts w:ascii="Arial" w:hAnsi="Arial"/>
          <w:sz w:val="20"/>
        </w:rPr>
        <w:t xml:space="preserve">plementing the four strategic focal points in a sustainable manner. Thomas </w:t>
      </w:r>
      <w:proofErr w:type="spellStart"/>
      <w:r>
        <w:rPr>
          <w:rFonts w:ascii="Arial" w:hAnsi="Arial"/>
          <w:sz w:val="20"/>
        </w:rPr>
        <w:t>Klenk</w:t>
      </w:r>
      <w:proofErr w:type="spellEnd"/>
      <w:r>
        <w:rPr>
          <w:rFonts w:ascii="Arial" w:hAnsi="Arial"/>
          <w:sz w:val="20"/>
        </w:rPr>
        <w:t>, Global Account Manager at Siemens AG, sees this award as a motivation for the future delivery perfo</w:t>
      </w:r>
      <w:r>
        <w:rPr>
          <w:rFonts w:ascii="Arial" w:hAnsi="Arial"/>
          <w:sz w:val="20"/>
        </w:rPr>
        <w:t>r</w:t>
      </w:r>
      <w:r>
        <w:rPr>
          <w:rFonts w:ascii="Arial" w:hAnsi="Arial"/>
          <w:sz w:val="20"/>
        </w:rPr>
        <w:t>mance: “Behind this achievement is an eno</w:t>
      </w:r>
      <w:r>
        <w:rPr>
          <w:rFonts w:ascii="Arial" w:hAnsi="Arial"/>
          <w:sz w:val="20"/>
        </w:rPr>
        <w:t>r</w:t>
      </w:r>
      <w:r>
        <w:rPr>
          <w:rFonts w:ascii="Arial" w:hAnsi="Arial"/>
          <w:sz w:val="20"/>
        </w:rPr>
        <w:t>mous logistics effort. All in all, we handled just under 8,000 orders. Considering this, scoring 98 percent means you must be getting many things right. Therefore we are delighted with the result</w:t>
      </w:r>
      <w:r w:rsidR="00FF7A9E">
        <w:rPr>
          <w:rFonts w:ascii="Arial" w:hAnsi="Arial"/>
          <w:sz w:val="20"/>
        </w:rPr>
        <w:t xml:space="preserve"> – e</w:t>
      </w:r>
      <w:r>
        <w:rPr>
          <w:rFonts w:ascii="Arial" w:hAnsi="Arial"/>
          <w:sz w:val="20"/>
        </w:rPr>
        <w:t>specially since we had always made it into the top ranks in previous years. That is why we were e</w:t>
      </w:r>
      <w:r>
        <w:rPr>
          <w:rFonts w:ascii="Arial" w:hAnsi="Arial"/>
          <w:sz w:val="20"/>
        </w:rPr>
        <w:t>x</w:t>
      </w:r>
      <w:r>
        <w:rPr>
          <w:rFonts w:ascii="Arial" w:hAnsi="Arial"/>
          <w:sz w:val="20"/>
        </w:rPr>
        <w:t>tremely motivated to claim the top spot. Now, of course, our ambition is to continue on this level, as the result shows that we are on the right course with our strong commitment. HELLER has been a major customer of our com</w:t>
      </w:r>
      <w:bookmarkStart w:id="0" w:name="_GoBack"/>
      <w:bookmarkEnd w:id="0"/>
      <w:r>
        <w:rPr>
          <w:rFonts w:ascii="Arial" w:hAnsi="Arial"/>
          <w:sz w:val="20"/>
        </w:rPr>
        <w:t xml:space="preserve">pany for many years and is very important to us. At the same time, HELLER </w:t>
      </w:r>
      <w:r>
        <w:rPr>
          <w:rFonts w:ascii="Arial" w:hAnsi="Arial"/>
          <w:sz w:val="20"/>
        </w:rPr>
        <w:lastRenderedPageBreak/>
        <w:t>is a very innovative partner, dictating the technical pace in the market. So this par</w:t>
      </w:r>
      <w:r>
        <w:rPr>
          <w:rFonts w:ascii="Arial" w:hAnsi="Arial"/>
          <w:sz w:val="20"/>
        </w:rPr>
        <w:t>t</w:t>
      </w:r>
      <w:r>
        <w:rPr>
          <w:rFonts w:ascii="Arial" w:hAnsi="Arial"/>
          <w:sz w:val="20"/>
        </w:rPr>
        <w:lastRenderedPageBreak/>
        <w:t>nership is definitely benef</w:t>
      </w:r>
      <w:r>
        <w:rPr>
          <w:rFonts w:ascii="Arial" w:hAnsi="Arial"/>
          <w:sz w:val="20"/>
        </w:rPr>
        <w:t>i</w:t>
      </w:r>
      <w:r>
        <w:rPr>
          <w:rFonts w:ascii="Arial" w:hAnsi="Arial"/>
          <w:sz w:val="20"/>
        </w:rPr>
        <w:t xml:space="preserve">cial to both parties.” </w:t>
      </w:r>
    </w:p>
    <w:p w:rsidR="008B41A9" w:rsidRDefault="008B41A9" w:rsidP="0034260A">
      <w:pPr>
        <w:pStyle w:val="KeinLeerraum"/>
        <w:rPr>
          <w:rFonts w:ascii="Arial" w:hAnsi="Arial" w:cs="Arial"/>
          <w:sz w:val="20"/>
          <w:szCs w:val="20"/>
        </w:rPr>
      </w:pPr>
    </w:p>
    <w:p w:rsidR="001C328F" w:rsidRDefault="001C328F" w:rsidP="0034260A">
      <w:pPr>
        <w:pStyle w:val="KeinLeerraum"/>
        <w:rPr>
          <w:rFonts w:ascii="Arial" w:hAnsi="Arial" w:cs="Arial"/>
          <w:sz w:val="20"/>
          <w:szCs w:val="20"/>
        </w:rPr>
      </w:pPr>
    </w:p>
    <w:p w:rsidR="0006005A" w:rsidRDefault="0006005A" w:rsidP="0034260A">
      <w:pPr>
        <w:pStyle w:val="KeinLeerraum"/>
        <w:rPr>
          <w:rFonts w:ascii="Arial" w:hAnsi="Arial" w:cs="Arial"/>
          <w:sz w:val="20"/>
          <w:szCs w:val="20"/>
        </w:rPr>
      </w:pPr>
    </w:p>
    <w:p w:rsidR="0006005A" w:rsidRDefault="0006005A" w:rsidP="0034260A">
      <w:pPr>
        <w:pStyle w:val="KeinLeerraum"/>
        <w:rPr>
          <w:rFonts w:ascii="Arial" w:hAnsi="Arial" w:cs="Arial"/>
          <w:sz w:val="20"/>
          <w:szCs w:val="20"/>
        </w:rPr>
      </w:pPr>
    </w:p>
    <w:p w:rsidR="00A57543" w:rsidRPr="00496123" w:rsidRDefault="00A57543" w:rsidP="00A57543">
      <w:pPr>
        <w:pStyle w:val="KeinLeerraum"/>
        <w:spacing w:line="360" w:lineRule="auto"/>
        <w:rPr>
          <w:rFonts w:ascii="Arial" w:hAnsi="Arial" w:cs="Arial"/>
          <w:sz w:val="20"/>
          <w:szCs w:val="20"/>
        </w:rPr>
      </w:pPr>
      <w:proofErr w:type="spellStart"/>
      <w:proofErr w:type="gramStart"/>
      <w:r>
        <w:rPr>
          <w:rFonts w:ascii="Arial" w:hAnsi="Arial"/>
          <w:sz w:val="20"/>
        </w:rPr>
        <w:t>Gebr</w:t>
      </w:r>
      <w:proofErr w:type="spellEnd"/>
      <w:r>
        <w:rPr>
          <w:rFonts w:ascii="Arial" w:hAnsi="Arial"/>
          <w:sz w:val="20"/>
        </w:rPr>
        <w:t>.</w:t>
      </w:r>
      <w:proofErr w:type="gramEnd"/>
      <w:r>
        <w:rPr>
          <w:rFonts w:ascii="Arial" w:hAnsi="Arial"/>
          <w:sz w:val="20"/>
        </w:rPr>
        <w:t xml:space="preserve"> Heller</w:t>
      </w:r>
    </w:p>
    <w:p w:rsidR="00A57543" w:rsidRPr="00496123" w:rsidRDefault="00A57543" w:rsidP="00A57543">
      <w:pPr>
        <w:pStyle w:val="KeinLeerraum"/>
        <w:spacing w:line="360" w:lineRule="auto"/>
        <w:rPr>
          <w:rFonts w:ascii="Arial" w:hAnsi="Arial" w:cs="Arial"/>
          <w:sz w:val="20"/>
          <w:szCs w:val="20"/>
        </w:rPr>
      </w:pPr>
      <w:proofErr w:type="spellStart"/>
      <w:r>
        <w:rPr>
          <w:rFonts w:ascii="Arial" w:hAnsi="Arial"/>
          <w:sz w:val="20"/>
        </w:rPr>
        <w:t>Maschinenfabrik</w:t>
      </w:r>
      <w:proofErr w:type="spellEnd"/>
      <w:r>
        <w:rPr>
          <w:rFonts w:ascii="Arial" w:hAnsi="Arial"/>
          <w:sz w:val="20"/>
        </w:rPr>
        <w:t xml:space="preserve"> GmbH</w:t>
      </w:r>
    </w:p>
    <w:p w:rsidR="00A57543" w:rsidRPr="00496123" w:rsidRDefault="00A57543" w:rsidP="00A57543">
      <w:pPr>
        <w:pStyle w:val="KeinLeerraum"/>
        <w:spacing w:line="360" w:lineRule="auto"/>
        <w:rPr>
          <w:rFonts w:ascii="Arial" w:hAnsi="Arial" w:cs="Arial"/>
          <w:sz w:val="20"/>
          <w:szCs w:val="20"/>
        </w:rPr>
      </w:pPr>
      <w:r>
        <w:rPr>
          <w:rFonts w:ascii="Arial" w:hAnsi="Arial"/>
          <w:sz w:val="20"/>
        </w:rPr>
        <w:t xml:space="preserve">Marcus </w:t>
      </w:r>
      <w:proofErr w:type="spellStart"/>
      <w:r>
        <w:rPr>
          <w:rFonts w:ascii="Arial" w:hAnsi="Arial"/>
          <w:sz w:val="20"/>
        </w:rPr>
        <w:t>Kurringer</w:t>
      </w:r>
      <w:proofErr w:type="spellEnd"/>
    </w:p>
    <w:p w:rsidR="00A57543" w:rsidRPr="00496123" w:rsidRDefault="00A57543" w:rsidP="00A57543">
      <w:pPr>
        <w:pStyle w:val="KeinLeerraum"/>
        <w:spacing w:line="360" w:lineRule="auto"/>
        <w:rPr>
          <w:rFonts w:ascii="Arial" w:hAnsi="Arial" w:cs="Arial"/>
          <w:sz w:val="20"/>
          <w:szCs w:val="20"/>
        </w:rPr>
      </w:pPr>
      <w:r>
        <w:rPr>
          <w:rFonts w:ascii="Arial" w:hAnsi="Arial"/>
          <w:sz w:val="20"/>
        </w:rPr>
        <w:t xml:space="preserve">D-72622 </w:t>
      </w:r>
      <w:proofErr w:type="spellStart"/>
      <w:r>
        <w:rPr>
          <w:rFonts w:ascii="Arial" w:hAnsi="Arial"/>
          <w:sz w:val="20"/>
        </w:rPr>
        <w:t>Nürtingen</w:t>
      </w:r>
      <w:proofErr w:type="spellEnd"/>
    </w:p>
    <w:p w:rsidR="00A57543" w:rsidRPr="00496123" w:rsidRDefault="00A57543" w:rsidP="00A57543">
      <w:pPr>
        <w:pStyle w:val="KeinLeerraum"/>
        <w:spacing w:line="360" w:lineRule="auto"/>
        <w:rPr>
          <w:rFonts w:ascii="Arial" w:hAnsi="Arial" w:cs="Arial"/>
          <w:sz w:val="20"/>
          <w:szCs w:val="20"/>
        </w:rPr>
      </w:pPr>
      <w:r>
        <w:rPr>
          <w:rFonts w:ascii="Arial" w:hAnsi="Arial"/>
          <w:sz w:val="20"/>
        </w:rPr>
        <w:t>+49 7022 77-5683</w:t>
      </w:r>
    </w:p>
    <w:p w:rsidR="00A57543" w:rsidRDefault="00AC6324" w:rsidP="00A57543">
      <w:pPr>
        <w:pStyle w:val="KeinLeerraum"/>
        <w:spacing w:line="360" w:lineRule="auto"/>
        <w:rPr>
          <w:rStyle w:val="Hyperlink"/>
          <w:rFonts w:ascii="Arial" w:hAnsi="Arial" w:cs="Arial"/>
          <w:sz w:val="20"/>
          <w:szCs w:val="20"/>
        </w:rPr>
      </w:pPr>
      <w:hyperlink r:id="rId8">
        <w:r w:rsidR="001F48FE">
          <w:rPr>
            <w:rStyle w:val="Hyperlink"/>
            <w:rFonts w:ascii="Arial" w:hAnsi="Arial"/>
            <w:sz w:val="20"/>
          </w:rPr>
          <w:t>www.heller.biz</w:t>
        </w:r>
      </w:hyperlink>
    </w:p>
    <w:p w:rsidR="00A57543" w:rsidRDefault="00A57543" w:rsidP="00A57543">
      <w:pPr>
        <w:pStyle w:val="KeinLeerraum"/>
        <w:spacing w:line="360" w:lineRule="auto"/>
        <w:rPr>
          <w:rFonts w:ascii="Arial" w:hAnsi="Arial" w:cs="Arial"/>
          <w:sz w:val="20"/>
          <w:szCs w:val="20"/>
        </w:rPr>
      </w:pPr>
    </w:p>
    <w:p w:rsidR="00A57543" w:rsidRDefault="00A57543" w:rsidP="00A57543">
      <w:pPr>
        <w:pStyle w:val="KeinLeerraum"/>
        <w:spacing w:line="360" w:lineRule="auto"/>
        <w:rPr>
          <w:rFonts w:ascii="Arial" w:hAnsi="Arial" w:cs="Arial"/>
          <w:sz w:val="20"/>
          <w:szCs w:val="20"/>
        </w:rPr>
      </w:pPr>
    </w:p>
    <w:p w:rsidR="0006005A" w:rsidRDefault="0006005A" w:rsidP="0034260A">
      <w:pPr>
        <w:pStyle w:val="KeinLeerraum"/>
        <w:rPr>
          <w:rFonts w:ascii="Arial" w:hAnsi="Arial" w:cs="Arial"/>
          <w:sz w:val="20"/>
          <w:szCs w:val="20"/>
        </w:rPr>
      </w:pPr>
    </w:p>
    <w:sectPr w:rsidR="0006005A" w:rsidSect="00424A58">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324" w:rsidRDefault="00AC6324" w:rsidP="00980FED">
      <w:r>
        <w:separator/>
      </w:r>
    </w:p>
  </w:endnote>
  <w:endnote w:type="continuationSeparator" w:id="0">
    <w:p w:rsidR="00AC6324" w:rsidRDefault="00AC6324" w:rsidP="0098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324" w:rsidRDefault="00AC6324" w:rsidP="00980FED">
      <w:r>
        <w:separator/>
      </w:r>
    </w:p>
  </w:footnote>
  <w:footnote w:type="continuationSeparator" w:id="0">
    <w:p w:rsidR="00AC6324" w:rsidRDefault="00AC6324" w:rsidP="00980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2200"/>
    <w:multiLevelType w:val="hybridMultilevel"/>
    <w:tmpl w:val="71401154"/>
    <w:lvl w:ilvl="0" w:tplc="0ACED6D0">
      <w:start w:val="20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35C6B15"/>
    <w:multiLevelType w:val="hybridMultilevel"/>
    <w:tmpl w:val="66149922"/>
    <w:lvl w:ilvl="0" w:tplc="34F2919A">
      <w:start w:val="20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ein, Juergen  SILILT-SM">
    <w15:presenceInfo w15:providerId="AD" w15:userId="S-1-5-21-435809281-806517502-2525237208-78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AB"/>
    <w:rsid w:val="000121D4"/>
    <w:rsid w:val="0001659D"/>
    <w:rsid w:val="0001700F"/>
    <w:rsid w:val="00040E0D"/>
    <w:rsid w:val="000565A3"/>
    <w:rsid w:val="0006005A"/>
    <w:rsid w:val="00075085"/>
    <w:rsid w:val="000A49B6"/>
    <w:rsid w:val="000F4683"/>
    <w:rsid w:val="001074DA"/>
    <w:rsid w:val="001878CB"/>
    <w:rsid w:val="00187C2C"/>
    <w:rsid w:val="001968A2"/>
    <w:rsid w:val="001A2FD6"/>
    <w:rsid w:val="001A31B1"/>
    <w:rsid w:val="001A64AE"/>
    <w:rsid w:val="001C328F"/>
    <w:rsid w:val="001E6D0A"/>
    <w:rsid w:val="001F48FE"/>
    <w:rsid w:val="00214D2A"/>
    <w:rsid w:val="002345D0"/>
    <w:rsid w:val="00247A16"/>
    <w:rsid w:val="00253AC0"/>
    <w:rsid w:val="0029596D"/>
    <w:rsid w:val="002A2FB7"/>
    <w:rsid w:val="002A3D28"/>
    <w:rsid w:val="002A6131"/>
    <w:rsid w:val="002E1B00"/>
    <w:rsid w:val="003030B8"/>
    <w:rsid w:val="00314ABB"/>
    <w:rsid w:val="00324D7F"/>
    <w:rsid w:val="0034260A"/>
    <w:rsid w:val="00343EB4"/>
    <w:rsid w:val="00347832"/>
    <w:rsid w:val="003549FF"/>
    <w:rsid w:val="003803AE"/>
    <w:rsid w:val="003B1F5C"/>
    <w:rsid w:val="003C2A92"/>
    <w:rsid w:val="003C31AD"/>
    <w:rsid w:val="003E0336"/>
    <w:rsid w:val="003E27A4"/>
    <w:rsid w:val="003E4AC6"/>
    <w:rsid w:val="003E76B6"/>
    <w:rsid w:val="003F2D13"/>
    <w:rsid w:val="003F68B8"/>
    <w:rsid w:val="003F6EAC"/>
    <w:rsid w:val="0041468E"/>
    <w:rsid w:val="00421761"/>
    <w:rsid w:val="00424A58"/>
    <w:rsid w:val="00442DA4"/>
    <w:rsid w:val="00445464"/>
    <w:rsid w:val="00450A03"/>
    <w:rsid w:val="00471BDC"/>
    <w:rsid w:val="004A01DA"/>
    <w:rsid w:val="004A0D5B"/>
    <w:rsid w:val="004A2DF7"/>
    <w:rsid w:val="004A5EC1"/>
    <w:rsid w:val="004C1568"/>
    <w:rsid w:val="004C3E7F"/>
    <w:rsid w:val="004C7815"/>
    <w:rsid w:val="004D57F1"/>
    <w:rsid w:val="004E1F59"/>
    <w:rsid w:val="004E727E"/>
    <w:rsid w:val="004F164D"/>
    <w:rsid w:val="00527CD0"/>
    <w:rsid w:val="00552325"/>
    <w:rsid w:val="00564C54"/>
    <w:rsid w:val="00575A6D"/>
    <w:rsid w:val="00596578"/>
    <w:rsid w:val="005A7122"/>
    <w:rsid w:val="005B0ED4"/>
    <w:rsid w:val="005C6664"/>
    <w:rsid w:val="005C7DEE"/>
    <w:rsid w:val="005F24D5"/>
    <w:rsid w:val="005F464E"/>
    <w:rsid w:val="00610331"/>
    <w:rsid w:val="006163DE"/>
    <w:rsid w:val="00627223"/>
    <w:rsid w:val="00635759"/>
    <w:rsid w:val="006442D4"/>
    <w:rsid w:val="00645351"/>
    <w:rsid w:val="00647509"/>
    <w:rsid w:val="00660739"/>
    <w:rsid w:val="006C3593"/>
    <w:rsid w:val="006C412F"/>
    <w:rsid w:val="006D2084"/>
    <w:rsid w:val="006D675C"/>
    <w:rsid w:val="006E0BCB"/>
    <w:rsid w:val="006E7325"/>
    <w:rsid w:val="006F2D5D"/>
    <w:rsid w:val="0070222A"/>
    <w:rsid w:val="0070245F"/>
    <w:rsid w:val="00702519"/>
    <w:rsid w:val="007043A0"/>
    <w:rsid w:val="00722CCE"/>
    <w:rsid w:val="00765497"/>
    <w:rsid w:val="007727FA"/>
    <w:rsid w:val="0077695D"/>
    <w:rsid w:val="007806C5"/>
    <w:rsid w:val="007933D7"/>
    <w:rsid w:val="007A2709"/>
    <w:rsid w:val="007A59FB"/>
    <w:rsid w:val="007B2356"/>
    <w:rsid w:val="007B4B69"/>
    <w:rsid w:val="007E4E8B"/>
    <w:rsid w:val="00827687"/>
    <w:rsid w:val="00851B69"/>
    <w:rsid w:val="00863542"/>
    <w:rsid w:val="00890836"/>
    <w:rsid w:val="00891B84"/>
    <w:rsid w:val="008A205E"/>
    <w:rsid w:val="008A2A2B"/>
    <w:rsid w:val="008A52AD"/>
    <w:rsid w:val="008B41A9"/>
    <w:rsid w:val="008B5AF5"/>
    <w:rsid w:val="008B743D"/>
    <w:rsid w:val="008E47EB"/>
    <w:rsid w:val="00903D0D"/>
    <w:rsid w:val="00904D2E"/>
    <w:rsid w:val="00921B07"/>
    <w:rsid w:val="00925915"/>
    <w:rsid w:val="009426D0"/>
    <w:rsid w:val="00950CCC"/>
    <w:rsid w:val="00951350"/>
    <w:rsid w:val="00960031"/>
    <w:rsid w:val="00966F04"/>
    <w:rsid w:val="00976447"/>
    <w:rsid w:val="00980FED"/>
    <w:rsid w:val="00995A16"/>
    <w:rsid w:val="009A747A"/>
    <w:rsid w:val="009D02D5"/>
    <w:rsid w:val="009D0FDF"/>
    <w:rsid w:val="009E1E62"/>
    <w:rsid w:val="00A14A9D"/>
    <w:rsid w:val="00A57543"/>
    <w:rsid w:val="00A66DAB"/>
    <w:rsid w:val="00A850F5"/>
    <w:rsid w:val="00AA2232"/>
    <w:rsid w:val="00AC0B7B"/>
    <w:rsid w:val="00AC1573"/>
    <w:rsid w:val="00AC4F91"/>
    <w:rsid w:val="00AC6324"/>
    <w:rsid w:val="00AD2B14"/>
    <w:rsid w:val="00AF3048"/>
    <w:rsid w:val="00B56EC9"/>
    <w:rsid w:val="00B62247"/>
    <w:rsid w:val="00B73FDE"/>
    <w:rsid w:val="00B765C7"/>
    <w:rsid w:val="00B826AF"/>
    <w:rsid w:val="00B837D8"/>
    <w:rsid w:val="00B878BD"/>
    <w:rsid w:val="00B918A0"/>
    <w:rsid w:val="00B954BE"/>
    <w:rsid w:val="00BB1FC7"/>
    <w:rsid w:val="00BB364A"/>
    <w:rsid w:val="00BB7853"/>
    <w:rsid w:val="00BE2CFB"/>
    <w:rsid w:val="00BE5A19"/>
    <w:rsid w:val="00BE5A66"/>
    <w:rsid w:val="00C11A7B"/>
    <w:rsid w:val="00C60E4A"/>
    <w:rsid w:val="00C754BD"/>
    <w:rsid w:val="00C95ABC"/>
    <w:rsid w:val="00CA35AD"/>
    <w:rsid w:val="00CA522D"/>
    <w:rsid w:val="00CD2424"/>
    <w:rsid w:val="00CD6C1B"/>
    <w:rsid w:val="00CE1128"/>
    <w:rsid w:val="00CE46C8"/>
    <w:rsid w:val="00D118F1"/>
    <w:rsid w:val="00D2476E"/>
    <w:rsid w:val="00D31271"/>
    <w:rsid w:val="00D442FC"/>
    <w:rsid w:val="00D47A4D"/>
    <w:rsid w:val="00D51AF6"/>
    <w:rsid w:val="00D52403"/>
    <w:rsid w:val="00D71588"/>
    <w:rsid w:val="00D76440"/>
    <w:rsid w:val="00D94C90"/>
    <w:rsid w:val="00DC50A4"/>
    <w:rsid w:val="00DE0C56"/>
    <w:rsid w:val="00DE5007"/>
    <w:rsid w:val="00E04D62"/>
    <w:rsid w:val="00E146FA"/>
    <w:rsid w:val="00E37385"/>
    <w:rsid w:val="00E47312"/>
    <w:rsid w:val="00E500DF"/>
    <w:rsid w:val="00E5333E"/>
    <w:rsid w:val="00E534C9"/>
    <w:rsid w:val="00E556C8"/>
    <w:rsid w:val="00E56C8C"/>
    <w:rsid w:val="00E60D43"/>
    <w:rsid w:val="00E65D63"/>
    <w:rsid w:val="00E84561"/>
    <w:rsid w:val="00EE1B65"/>
    <w:rsid w:val="00F15031"/>
    <w:rsid w:val="00F20771"/>
    <w:rsid w:val="00F256C6"/>
    <w:rsid w:val="00F30BE2"/>
    <w:rsid w:val="00F37322"/>
    <w:rsid w:val="00F60A15"/>
    <w:rsid w:val="00F75634"/>
    <w:rsid w:val="00F86471"/>
    <w:rsid w:val="00FA68FC"/>
    <w:rsid w:val="00FD03AD"/>
    <w:rsid w:val="00FE2266"/>
    <w:rsid w:val="00FF3014"/>
    <w:rsid w:val="00FF7A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E7325"/>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24D5"/>
    <w:pPr>
      <w:spacing w:after="0" w:line="240" w:lineRule="auto"/>
    </w:pPr>
  </w:style>
  <w:style w:type="paragraph" w:styleId="Umschlagadresse">
    <w:name w:val="envelope address"/>
    <w:basedOn w:val="Standard"/>
    <w:uiPriority w:val="99"/>
    <w:semiHidden/>
    <w:unhideWhenUsed/>
    <w:rsid w:val="006D2084"/>
    <w:pPr>
      <w:framePr w:w="4320" w:h="2160" w:hRule="exact" w:hSpace="141" w:wrap="auto" w:hAnchor="page" w:xAlign="center" w:yAlign="bottom"/>
      <w:ind w:left="1"/>
    </w:pPr>
    <w:rPr>
      <w:rFonts w:ascii="Arial" w:eastAsiaTheme="majorEastAsia" w:hAnsi="Arial" w:cstheme="majorBidi"/>
      <w:szCs w:val="24"/>
    </w:rPr>
  </w:style>
  <w:style w:type="paragraph" w:styleId="Umschlagabsenderadresse">
    <w:name w:val="envelope return"/>
    <w:basedOn w:val="Standard"/>
    <w:uiPriority w:val="99"/>
    <w:semiHidden/>
    <w:unhideWhenUsed/>
    <w:rsid w:val="006D2084"/>
    <w:rPr>
      <w:rFonts w:ascii="Arial" w:eastAsiaTheme="majorEastAsia" w:hAnsi="Arial" w:cstheme="majorBidi"/>
      <w:sz w:val="20"/>
      <w:szCs w:val="20"/>
    </w:rPr>
  </w:style>
  <w:style w:type="character" w:customStyle="1" w:styleId="apple-converted-space">
    <w:name w:val="apple-converted-space"/>
    <w:basedOn w:val="Absatz-Standardschriftart"/>
    <w:rsid w:val="00E65D63"/>
  </w:style>
  <w:style w:type="character" w:styleId="Hyperlink">
    <w:name w:val="Hyperlink"/>
    <w:basedOn w:val="Absatz-Standardschriftart"/>
    <w:uiPriority w:val="99"/>
    <w:unhideWhenUsed/>
    <w:rsid w:val="00E65D63"/>
    <w:rPr>
      <w:color w:val="0000FF"/>
      <w:u w:val="single"/>
    </w:rPr>
  </w:style>
  <w:style w:type="character" w:styleId="BesuchterHyperlink">
    <w:name w:val="FollowedHyperlink"/>
    <w:basedOn w:val="Absatz-Standardschriftart"/>
    <w:uiPriority w:val="99"/>
    <w:semiHidden/>
    <w:unhideWhenUsed/>
    <w:rsid w:val="00B56EC9"/>
    <w:rPr>
      <w:color w:val="800080" w:themeColor="followedHyperlink"/>
      <w:u w:val="single"/>
    </w:rPr>
  </w:style>
  <w:style w:type="paragraph" w:styleId="Kopfzeile">
    <w:name w:val="header"/>
    <w:basedOn w:val="Standard"/>
    <w:link w:val="KopfzeileZchn"/>
    <w:uiPriority w:val="99"/>
    <w:unhideWhenUsed/>
    <w:rsid w:val="00980FED"/>
    <w:pPr>
      <w:tabs>
        <w:tab w:val="center" w:pos="4536"/>
        <w:tab w:val="right" w:pos="9072"/>
      </w:tabs>
    </w:pPr>
  </w:style>
  <w:style w:type="character" w:customStyle="1" w:styleId="KopfzeileZchn">
    <w:name w:val="Kopfzeile Zchn"/>
    <w:basedOn w:val="Absatz-Standardschriftart"/>
    <w:link w:val="Kopfzeile"/>
    <w:uiPriority w:val="99"/>
    <w:rsid w:val="00980FED"/>
    <w:rPr>
      <w:rFonts w:ascii="Calibri" w:hAnsi="Calibri" w:cs="Times New Roman"/>
    </w:rPr>
  </w:style>
  <w:style w:type="paragraph" w:styleId="Fuzeile">
    <w:name w:val="footer"/>
    <w:basedOn w:val="Standard"/>
    <w:link w:val="FuzeileZchn"/>
    <w:uiPriority w:val="99"/>
    <w:unhideWhenUsed/>
    <w:rsid w:val="00980FED"/>
    <w:pPr>
      <w:tabs>
        <w:tab w:val="center" w:pos="4536"/>
        <w:tab w:val="right" w:pos="9072"/>
      </w:tabs>
    </w:pPr>
  </w:style>
  <w:style w:type="character" w:customStyle="1" w:styleId="FuzeileZchn">
    <w:name w:val="Fußzeile Zchn"/>
    <w:basedOn w:val="Absatz-Standardschriftart"/>
    <w:link w:val="Fuzeile"/>
    <w:uiPriority w:val="99"/>
    <w:rsid w:val="00980FED"/>
    <w:rPr>
      <w:rFonts w:ascii="Calibri" w:hAnsi="Calibri" w:cs="Times New Roman"/>
    </w:rPr>
  </w:style>
  <w:style w:type="character" w:styleId="Kommentarzeichen">
    <w:name w:val="annotation reference"/>
    <w:basedOn w:val="Absatz-Standardschriftart"/>
    <w:uiPriority w:val="99"/>
    <w:semiHidden/>
    <w:unhideWhenUsed/>
    <w:rsid w:val="00660739"/>
    <w:rPr>
      <w:sz w:val="16"/>
      <w:szCs w:val="16"/>
    </w:rPr>
  </w:style>
  <w:style w:type="paragraph" w:styleId="Kommentartext">
    <w:name w:val="annotation text"/>
    <w:basedOn w:val="Standard"/>
    <w:link w:val="KommentartextZchn"/>
    <w:uiPriority w:val="99"/>
    <w:semiHidden/>
    <w:unhideWhenUsed/>
    <w:rsid w:val="00660739"/>
    <w:rPr>
      <w:sz w:val="20"/>
      <w:szCs w:val="20"/>
    </w:rPr>
  </w:style>
  <w:style w:type="character" w:customStyle="1" w:styleId="KommentartextZchn">
    <w:name w:val="Kommentartext Zchn"/>
    <w:basedOn w:val="Absatz-Standardschriftart"/>
    <w:link w:val="Kommentartext"/>
    <w:uiPriority w:val="99"/>
    <w:semiHidden/>
    <w:rsid w:val="00660739"/>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660739"/>
    <w:rPr>
      <w:b/>
      <w:bCs/>
    </w:rPr>
  </w:style>
  <w:style w:type="character" w:customStyle="1" w:styleId="KommentarthemaZchn">
    <w:name w:val="Kommentarthema Zchn"/>
    <w:basedOn w:val="KommentartextZchn"/>
    <w:link w:val="Kommentarthema"/>
    <w:uiPriority w:val="99"/>
    <w:semiHidden/>
    <w:rsid w:val="00660739"/>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6607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07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E7325"/>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24D5"/>
    <w:pPr>
      <w:spacing w:after="0" w:line="240" w:lineRule="auto"/>
    </w:pPr>
  </w:style>
  <w:style w:type="paragraph" w:styleId="Umschlagadresse">
    <w:name w:val="envelope address"/>
    <w:basedOn w:val="Standard"/>
    <w:uiPriority w:val="99"/>
    <w:semiHidden/>
    <w:unhideWhenUsed/>
    <w:rsid w:val="006D2084"/>
    <w:pPr>
      <w:framePr w:w="4320" w:h="2160" w:hRule="exact" w:hSpace="141" w:wrap="auto" w:hAnchor="page" w:xAlign="center" w:yAlign="bottom"/>
      <w:ind w:left="1"/>
    </w:pPr>
    <w:rPr>
      <w:rFonts w:ascii="Arial" w:eastAsiaTheme="majorEastAsia" w:hAnsi="Arial" w:cstheme="majorBidi"/>
      <w:szCs w:val="24"/>
    </w:rPr>
  </w:style>
  <w:style w:type="paragraph" w:styleId="Umschlagabsenderadresse">
    <w:name w:val="envelope return"/>
    <w:basedOn w:val="Standard"/>
    <w:uiPriority w:val="99"/>
    <w:semiHidden/>
    <w:unhideWhenUsed/>
    <w:rsid w:val="006D2084"/>
    <w:rPr>
      <w:rFonts w:ascii="Arial" w:eastAsiaTheme="majorEastAsia" w:hAnsi="Arial" w:cstheme="majorBidi"/>
      <w:sz w:val="20"/>
      <w:szCs w:val="20"/>
    </w:rPr>
  </w:style>
  <w:style w:type="character" w:customStyle="1" w:styleId="apple-converted-space">
    <w:name w:val="apple-converted-space"/>
    <w:basedOn w:val="Absatz-Standardschriftart"/>
    <w:rsid w:val="00E65D63"/>
  </w:style>
  <w:style w:type="character" w:styleId="Hyperlink">
    <w:name w:val="Hyperlink"/>
    <w:basedOn w:val="Absatz-Standardschriftart"/>
    <w:uiPriority w:val="99"/>
    <w:unhideWhenUsed/>
    <w:rsid w:val="00E65D63"/>
    <w:rPr>
      <w:color w:val="0000FF"/>
      <w:u w:val="single"/>
    </w:rPr>
  </w:style>
  <w:style w:type="character" w:styleId="BesuchterHyperlink">
    <w:name w:val="FollowedHyperlink"/>
    <w:basedOn w:val="Absatz-Standardschriftart"/>
    <w:uiPriority w:val="99"/>
    <w:semiHidden/>
    <w:unhideWhenUsed/>
    <w:rsid w:val="00B56EC9"/>
    <w:rPr>
      <w:color w:val="800080" w:themeColor="followedHyperlink"/>
      <w:u w:val="single"/>
    </w:rPr>
  </w:style>
  <w:style w:type="paragraph" w:styleId="Kopfzeile">
    <w:name w:val="header"/>
    <w:basedOn w:val="Standard"/>
    <w:link w:val="KopfzeileZchn"/>
    <w:uiPriority w:val="99"/>
    <w:unhideWhenUsed/>
    <w:rsid w:val="00980FED"/>
    <w:pPr>
      <w:tabs>
        <w:tab w:val="center" w:pos="4536"/>
        <w:tab w:val="right" w:pos="9072"/>
      </w:tabs>
    </w:pPr>
  </w:style>
  <w:style w:type="character" w:customStyle="1" w:styleId="KopfzeileZchn">
    <w:name w:val="Kopfzeile Zchn"/>
    <w:basedOn w:val="Absatz-Standardschriftart"/>
    <w:link w:val="Kopfzeile"/>
    <w:uiPriority w:val="99"/>
    <w:rsid w:val="00980FED"/>
    <w:rPr>
      <w:rFonts w:ascii="Calibri" w:hAnsi="Calibri" w:cs="Times New Roman"/>
    </w:rPr>
  </w:style>
  <w:style w:type="paragraph" w:styleId="Fuzeile">
    <w:name w:val="footer"/>
    <w:basedOn w:val="Standard"/>
    <w:link w:val="FuzeileZchn"/>
    <w:uiPriority w:val="99"/>
    <w:unhideWhenUsed/>
    <w:rsid w:val="00980FED"/>
    <w:pPr>
      <w:tabs>
        <w:tab w:val="center" w:pos="4536"/>
        <w:tab w:val="right" w:pos="9072"/>
      </w:tabs>
    </w:pPr>
  </w:style>
  <w:style w:type="character" w:customStyle="1" w:styleId="FuzeileZchn">
    <w:name w:val="Fußzeile Zchn"/>
    <w:basedOn w:val="Absatz-Standardschriftart"/>
    <w:link w:val="Fuzeile"/>
    <w:uiPriority w:val="99"/>
    <w:rsid w:val="00980FED"/>
    <w:rPr>
      <w:rFonts w:ascii="Calibri" w:hAnsi="Calibri" w:cs="Times New Roman"/>
    </w:rPr>
  </w:style>
  <w:style w:type="character" w:styleId="Kommentarzeichen">
    <w:name w:val="annotation reference"/>
    <w:basedOn w:val="Absatz-Standardschriftart"/>
    <w:uiPriority w:val="99"/>
    <w:semiHidden/>
    <w:unhideWhenUsed/>
    <w:rsid w:val="00660739"/>
    <w:rPr>
      <w:sz w:val="16"/>
      <w:szCs w:val="16"/>
    </w:rPr>
  </w:style>
  <w:style w:type="paragraph" w:styleId="Kommentartext">
    <w:name w:val="annotation text"/>
    <w:basedOn w:val="Standard"/>
    <w:link w:val="KommentartextZchn"/>
    <w:uiPriority w:val="99"/>
    <w:semiHidden/>
    <w:unhideWhenUsed/>
    <w:rsid w:val="00660739"/>
    <w:rPr>
      <w:sz w:val="20"/>
      <w:szCs w:val="20"/>
    </w:rPr>
  </w:style>
  <w:style w:type="character" w:customStyle="1" w:styleId="KommentartextZchn">
    <w:name w:val="Kommentartext Zchn"/>
    <w:basedOn w:val="Absatz-Standardschriftart"/>
    <w:link w:val="Kommentartext"/>
    <w:uiPriority w:val="99"/>
    <w:semiHidden/>
    <w:rsid w:val="00660739"/>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660739"/>
    <w:rPr>
      <w:b/>
      <w:bCs/>
    </w:rPr>
  </w:style>
  <w:style w:type="character" w:customStyle="1" w:styleId="KommentarthemaZchn">
    <w:name w:val="Kommentarthema Zchn"/>
    <w:basedOn w:val="KommentartextZchn"/>
    <w:link w:val="Kommentarthema"/>
    <w:uiPriority w:val="99"/>
    <w:semiHidden/>
    <w:rsid w:val="00660739"/>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6607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07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04668">
      <w:bodyDiv w:val="1"/>
      <w:marLeft w:val="0"/>
      <w:marRight w:val="0"/>
      <w:marTop w:val="0"/>
      <w:marBottom w:val="0"/>
      <w:divBdr>
        <w:top w:val="none" w:sz="0" w:space="0" w:color="auto"/>
        <w:left w:val="none" w:sz="0" w:space="0" w:color="auto"/>
        <w:bottom w:val="none" w:sz="0" w:space="0" w:color="auto"/>
        <w:right w:val="none" w:sz="0" w:space="0" w:color="auto"/>
      </w:divBdr>
    </w:div>
    <w:div w:id="602038037">
      <w:bodyDiv w:val="1"/>
      <w:marLeft w:val="0"/>
      <w:marRight w:val="0"/>
      <w:marTop w:val="0"/>
      <w:marBottom w:val="0"/>
      <w:divBdr>
        <w:top w:val="none" w:sz="0" w:space="0" w:color="auto"/>
        <w:left w:val="none" w:sz="0" w:space="0" w:color="auto"/>
        <w:bottom w:val="none" w:sz="0" w:space="0" w:color="auto"/>
        <w:right w:val="none" w:sz="0" w:space="0" w:color="auto"/>
      </w:divBdr>
    </w:div>
    <w:div w:id="901136803">
      <w:bodyDiv w:val="1"/>
      <w:marLeft w:val="0"/>
      <w:marRight w:val="0"/>
      <w:marTop w:val="0"/>
      <w:marBottom w:val="0"/>
      <w:divBdr>
        <w:top w:val="none" w:sz="0" w:space="0" w:color="auto"/>
        <w:left w:val="none" w:sz="0" w:space="0" w:color="auto"/>
        <w:bottom w:val="none" w:sz="0" w:space="0" w:color="auto"/>
        <w:right w:val="none" w:sz="0" w:space="0" w:color="auto"/>
      </w:divBdr>
    </w:div>
    <w:div w:id="1166558919">
      <w:bodyDiv w:val="1"/>
      <w:marLeft w:val="0"/>
      <w:marRight w:val="0"/>
      <w:marTop w:val="0"/>
      <w:marBottom w:val="0"/>
      <w:divBdr>
        <w:top w:val="none" w:sz="0" w:space="0" w:color="auto"/>
        <w:left w:val="none" w:sz="0" w:space="0" w:color="auto"/>
        <w:bottom w:val="none" w:sz="0" w:space="0" w:color="auto"/>
        <w:right w:val="none" w:sz="0" w:space="0" w:color="auto"/>
      </w:divBdr>
    </w:div>
    <w:div w:id="1272124206">
      <w:bodyDiv w:val="1"/>
      <w:marLeft w:val="0"/>
      <w:marRight w:val="0"/>
      <w:marTop w:val="0"/>
      <w:marBottom w:val="0"/>
      <w:divBdr>
        <w:top w:val="none" w:sz="0" w:space="0" w:color="auto"/>
        <w:left w:val="none" w:sz="0" w:space="0" w:color="auto"/>
        <w:bottom w:val="none" w:sz="0" w:space="0" w:color="auto"/>
        <w:right w:val="none" w:sz="0" w:space="0" w:color="auto"/>
      </w:divBdr>
    </w:div>
    <w:div w:id="1672756103">
      <w:bodyDiv w:val="1"/>
      <w:marLeft w:val="0"/>
      <w:marRight w:val="0"/>
      <w:marTop w:val="0"/>
      <w:marBottom w:val="0"/>
      <w:divBdr>
        <w:top w:val="none" w:sz="0" w:space="0" w:color="auto"/>
        <w:left w:val="none" w:sz="0" w:space="0" w:color="auto"/>
        <w:bottom w:val="none" w:sz="0" w:space="0" w:color="auto"/>
        <w:right w:val="none" w:sz="0" w:space="0" w:color="auto"/>
      </w:divBdr>
    </w:div>
    <w:div w:id="19181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ler.bi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5306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Gebr. Heller Maschinenfabrik GmbH</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Lerch</dc:creator>
  <cp:lastModifiedBy>TK</cp:lastModifiedBy>
  <cp:revision>7</cp:revision>
  <dcterms:created xsi:type="dcterms:W3CDTF">2016-07-14T07:56:00Z</dcterms:created>
  <dcterms:modified xsi:type="dcterms:W3CDTF">2016-07-26T07:29:00Z</dcterms:modified>
</cp:coreProperties>
</file>